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F42C" w14:textId="77777777" w:rsidR="00462FB9" w:rsidRPr="00413718" w:rsidRDefault="00462FB9" w:rsidP="00462FB9">
      <w:pPr>
        <w:rPr>
          <w:color w:val="888888"/>
          <w:sz w:val="24"/>
          <w:szCs w:val="24"/>
        </w:rPr>
      </w:pPr>
      <w:r w:rsidRPr="00413718">
        <w:rPr>
          <w:color w:val="888888"/>
          <w:sz w:val="24"/>
          <w:szCs w:val="24"/>
        </w:rPr>
        <w:t>Profesor Titular de Genética Molecular y </w:t>
      </w:r>
      <w:proofErr w:type="gramStart"/>
      <w:r w:rsidRPr="00413718">
        <w:rPr>
          <w:color w:val="888888"/>
          <w:sz w:val="24"/>
          <w:szCs w:val="24"/>
        </w:rPr>
        <w:t>Directora</w:t>
      </w:r>
      <w:proofErr w:type="gramEnd"/>
      <w:r w:rsidRPr="00413718">
        <w:rPr>
          <w:color w:val="888888"/>
          <w:sz w:val="24"/>
          <w:szCs w:val="24"/>
        </w:rPr>
        <w:t xml:space="preserve"> </w:t>
      </w:r>
      <w:proofErr w:type="spellStart"/>
      <w:r w:rsidRPr="00413718">
        <w:rPr>
          <w:color w:val="888888"/>
          <w:sz w:val="24"/>
          <w:szCs w:val="24"/>
        </w:rPr>
        <w:t>Dpto</w:t>
      </w:r>
      <w:proofErr w:type="spellEnd"/>
      <w:r w:rsidRPr="00413718">
        <w:rPr>
          <w:color w:val="888888"/>
          <w:sz w:val="24"/>
          <w:szCs w:val="24"/>
        </w:rPr>
        <w:t xml:space="preserve"> Bioquímica Clínica en Facultad de Química de la Universidad de la República</w:t>
      </w:r>
    </w:p>
    <w:p w14:paraId="6634EEA2" w14:textId="77777777" w:rsidR="00462FB9" w:rsidRPr="00413718" w:rsidRDefault="00462FB9" w:rsidP="00462FB9">
      <w:pPr>
        <w:rPr>
          <w:color w:val="888888"/>
          <w:sz w:val="24"/>
          <w:szCs w:val="24"/>
        </w:rPr>
      </w:pPr>
      <w:r w:rsidRPr="00413718">
        <w:rPr>
          <w:color w:val="888888"/>
          <w:sz w:val="24"/>
          <w:szCs w:val="24"/>
        </w:rPr>
        <w:t xml:space="preserve">Asesora en Grupo de </w:t>
      </w:r>
      <w:proofErr w:type="spellStart"/>
      <w:r w:rsidRPr="00413718">
        <w:rPr>
          <w:color w:val="888888"/>
          <w:sz w:val="24"/>
          <w:szCs w:val="24"/>
        </w:rPr>
        <w:t>Oncogenetica</w:t>
      </w:r>
      <w:proofErr w:type="spellEnd"/>
      <w:r w:rsidRPr="00413718">
        <w:rPr>
          <w:color w:val="888888"/>
          <w:sz w:val="24"/>
          <w:szCs w:val="24"/>
        </w:rPr>
        <w:t> Hospital Militar </w:t>
      </w:r>
    </w:p>
    <w:p w14:paraId="7D2B67F2" w14:textId="77777777" w:rsidR="00462FB9" w:rsidRDefault="00462FB9"/>
    <w:sectPr w:rsidR="00462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B9"/>
    <w:rsid w:val="00413718"/>
    <w:rsid w:val="004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2F48"/>
  <w15:chartTrackingRefBased/>
  <w15:docId w15:val="{F75F6378-5B5A-4719-8A24-4956054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B9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2</cp:revision>
  <dcterms:created xsi:type="dcterms:W3CDTF">2023-09-13T17:47:00Z</dcterms:created>
  <dcterms:modified xsi:type="dcterms:W3CDTF">2023-09-19T14:40:00Z</dcterms:modified>
</cp:coreProperties>
</file>