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A69E3" w14:textId="77777777" w:rsidR="00317969" w:rsidRDefault="00317969" w:rsidP="00317969">
      <w:pPr>
        <w:rPr>
          <w:rFonts w:eastAsia="Times New Roman"/>
        </w:rPr>
      </w:pPr>
      <w:r>
        <w:rPr>
          <w:rFonts w:eastAsia="Times New Roman"/>
        </w:rPr>
        <w:t>Bioquímica de planta Responsable de la Sección de Gastroenterología en el Servicio de Bioquímica Clínica. Departamento de Bioquímica.</w:t>
      </w:r>
    </w:p>
    <w:p w14:paraId="094D0FE5" w14:textId="77777777" w:rsidR="00317969" w:rsidRDefault="00317969" w:rsidP="00317969">
      <w:pPr>
        <w:rPr>
          <w:rFonts w:eastAsia="Times New Roman"/>
        </w:rPr>
      </w:pPr>
      <w:r>
        <w:rPr>
          <w:rFonts w:eastAsia="Times New Roman"/>
        </w:rPr>
        <w:t>Integrante del Centro de Fibrosis Quística de Mendoza. Hospital Humberto Notti</w:t>
      </w:r>
    </w:p>
    <w:p w14:paraId="6C67835B" w14:textId="77777777" w:rsidR="00317969" w:rsidRDefault="00317969" w:rsidP="00317969">
      <w:pPr>
        <w:rPr>
          <w:rFonts w:eastAsia="Times New Roman"/>
        </w:rPr>
      </w:pPr>
      <w:r>
        <w:rPr>
          <w:rFonts w:eastAsia="Times New Roman"/>
        </w:rPr>
        <w:t>Miembro titular del Comité de Docencia Capacitación e Investigación del Hospital Humberto Notti.</w:t>
      </w:r>
    </w:p>
    <w:p w14:paraId="033E26ED" w14:textId="77777777" w:rsidR="00317969" w:rsidRDefault="00317969"/>
    <w:sectPr w:rsidR="003179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969"/>
    <w:rsid w:val="0031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B9247"/>
  <w15:chartTrackingRefBased/>
  <w15:docId w15:val="{5BFE136D-8337-4C31-B5C8-ED44B15A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969"/>
    <w:pPr>
      <w:spacing w:after="0" w:line="240" w:lineRule="auto"/>
    </w:pPr>
    <w:rPr>
      <w:rFonts w:ascii="Calibri" w:hAnsi="Calibri" w:cs="Calibri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1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264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</dc:creator>
  <cp:keywords/>
  <dc:description/>
  <cp:lastModifiedBy>Romina</cp:lastModifiedBy>
  <cp:revision>1</cp:revision>
  <dcterms:created xsi:type="dcterms:W3CDTF">2023-09-26T14:53:00Z</dcterms:created>
  <dcterms:modified xsi:type="dcterms:W3CDTF">2023-09-26T14:54:00Z</dcterms:modified>
</cp:coreProperties>
</file>