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F709" w14:textId="77777777" w:rsidR="006F0A8F" w:rsidRDefault="00876931" w:rsidP="005E5053">
      <w:pPr>
        <w:ind w:left="-851"/>
      </w:pPr>
      <w:r w:rsidRPr="00876931">
        <w:rPr>
          <w:b/>
          <w:bCs/>
        </w:rPr>
        <w:t>Carolina Crespo</w:t>
      </w:r>
      <w:r>
        <w:t xml:space="preserve"> - C.V. abreviado </w:t>
      </w:r>
    </w:p>
    <w:p w14:paraId="56F6D66E" w14:textId="77777777" w:rsidR="0030589F" w:rsidRDefault="0030589F" w:rsidP="005E5053">
      <w:pPr>
        <w:ind w:left="-851"/>
        <w:jc w:val="both"/>
      </w:pPr>
      <w:r w:rsidRPr="00876931">
        <w:rPr>
          <w:u w:val="single"/>
        </w:rPr>
        <w:t>Formación profesional</w:t>
      </w:r>
      <w:r>
        <w:t>:</w:t>
      </w:r>
    </w:p>
    <w:p w14:paraId="568D22B6" w14:textId="77777777" w:rsidR="0030589F" w:rsidRDefault="0030589F" w:rsidP="005E5053">
      <w:pPr>
        <w:ind w:left="-851"/>
        <w:jc w:val="both"/>
      </w:pPr>
      <w:r>
        <w:t>Bioquímica: Universidad Nacional del Sur.</w:t>
      </w:r>
    </w:p>
    <w:p w14:paraId="7F797768" w14:textId="2B0D0113" w:rsidR="0030589F" w:rsidRDefault="0030589F" w:rsidP="005E5053">
      <w:pPr>
        <w:ind w:left="-851"/>
        <w:jc w:val="both"/>
      </w:pPr>
      <w:r>
        <w:t xml:space="preserve">Especialista en </w:t>
      </w:r>
      <w:r w:rsidRPr="0030589F">
        <w:t>Bioquímica Clínica, Área Genética, Consejo Bioquímico de Certificación de Especialidades</w:t>
      </w:r>
      <w:r w:rsidR="00B06E9D">
        <w:t xml:space="preserve"> - </w:t>
      </w:r>
      <w:proofErr w:type="spellStart"/>
      <w:r w:rsidR="00B06E9D">
        <w:t>COFyBCF</w:t>
      </w:r>
      <w:proofErr w:type="spellEnd"/>
    </w:p>
    <w:p w14:paraId="71E6C212" w14:textId="77777777" w:rsidR="0030589F" w:rsidRPr="00876931" w:rsidRDefault="0030589F" w:rsidP="005E5053">
      <w:pPr>
        <w:ind w:left="-851"/>
        <w:jc w:val="both"/>
        <w:rPr>
          <w:u w:val="single"/>
        </w:rPr>
      </w:pPr>
      <w:r w:rsidRPr="00876931">
        <w:rPr>
          <w:u w:val="single"/>
        </w:rPr>
        <w:t>Actividad profesional actual:</w:t>
      </w:r>
    </w:p>
    <w:p w14:paraId="3CB01EF5" w14:textId="73FAE379" w:rsidR="0030589F" w:rsidRDefault="0030589F" w:rsidP="005E5053">
      <w:pPr>
        <w:ind w:left="-851"/>
        <w:jc w:val="both"/>
      </w:pPr>
      <w:r>
        <w:t>Bioquímica en el Laboratorio de Biología Molecular del Servicio de Genética, Hospital de Pediatría Garrahan.</w:t>
      </w:r>
    </w:p>
    <w:p w14:paraId="4BA05E91" w14:textId="7C95527A" w:rsidR="0030589F" w:rsidRDefault="0030589F" w:rsidP="005E5053">
      <w:pPr>
        <w:ind w:left="-851"/>
        <w:jc w:val="both"/>
      </w:pPr>
      <w:r>
        <w:t xml:space="preserve">Profesora Adjunta </w:t>
      </w:r>
      <w:r w:rsidRPr="0030589F">
        <w:t>de Genética 2</w:t>
      </w:r>
      <w:r w:rsidR="005E5053">
        <w:t xml:space="preserve"> en </w:t>
      </w:r>
      <w:r>
        <w:t>Bioquímica,</w:t>
      </w:r>
      <w:r w:rsidRPr="0030589F">
        <w:t xml:space="preserve"> </w:t>
      </w:r>
      <w:r>
        <w:t>Faculta</w:t>
      </w:r>
      <w:r w:rsidR="00536F85">
        <w:t>d</w:t>
      </w:r>
      <w:r>
        <w:t xml:space="preserve"> de Bromatología, </w:t>
      </w:r>
      <w:r w:rsidRPr="0030589F">
        <w:t>Universidad Nacional de Entre Ríos</w:t>
      </w:r>
      <w:r>
        <w:t>.</w:t>
      </w:r>
    </w:p>
    <w:p w14:paraId="6258B80A" w14:textId="77777777" w:rsidR="00536F85" w:rsidRPr="005E5053" w:rsidRDefault="00536F85" w:rsidP="005E5053">
      <w:pPr>
        <w:ind w:left="-851"/>
        <w:jc w:val="both"/>
        <w:rPr>
          <w:u w:val="single"/>
          <w:lang w:val="en-US"/>
        </w:rPr>
      </w:pPr>
      <w:proofErr w:type="spellStart"/>
      <w:r w:rsidRPr="005E5053">
        <w:rPr>
          <w:u w:val="single"/>
          <w:lang w:val="en-US"/>
        </w:rPr>
        <w:t>Publicaciones</w:t>
      </w:r>
      <w:proofErr w:type="spellEnd"/>
      <w:r w:rsidR="00876931" w:rsidRPr="005E5053">
        <w:rPr>
          <w:u w:val="single"/>
          <w:lang w:val="en-US"/>
        </w:rPr>
        <w:t xml:space="preserve"> </w:t>
      </w:r>
      <w:proofErr w:type="spellStart"/>
      <w:r w:rsidR="00876931" w:rsidRPr="005E5053">
        <w:rPr>
          <w:u w:val="single"/>
          <w:lang w:val="en-US"/>
        </w:rPr>
        <w:t>seleccionadas</w:t>
      </w:r>
      <w:proofErr w:type="spellEnd"/>
      <w:r w:rsidRPr="005E5053">
        <w:rPr>
          <w:u w:val="single"/>
          <w:lang w:val="en-US"/>
        </w:rPr>
        <w:t>:</w:t>
      </w:r>
    </w:p>
    <w:p w14:paraId="1195A97E" w14:textId="77777777" w:rsidR="00536F85" w:rsidRPr="005E5053" w:rsidRDefault="00536F85" w:rsidP="005E5053">
      <w:pPr>
        <w:ind w:left="-851"/>
        <w:jc w:val="both"/>
        <w:rPr>
          <w:sz w:val="18"/>
          <w:szCs w:val="18"/>
          <w:lang w:val="en-US"/>
        </w:rPr>
      </w:pPr>
      <w:r w:rsidRPr="004B0728">
        <w:rPr>
          <w:b/>
          <w:bCs/>
          <w:sz w:val="18"/>
          <w:szCs w:val="18"/>
          <w:lang w:val="en-US"/>
        </w:rPr>
        <w:t>Molecular analysis of GALT gene in Argentinian population: Correlation with enzyme activity and characterization of a novel Duarte-like allele.</w:t>
      </w:r>
      <w:r w:rsidRPr="004B0728">
        <w:rPr>
          <w:sz w:val="18"/>
          <w:szCs w:val="18"/>
          <w:lang w:val="en-US"/>
        </w:rPr>
        <w:t xml:space="preserve"> Crespo C, </w:t>
      </w:r>
      <w:proofErr w:type="spellStart"/>
      <w:r w:rsidRPr="004B0728">
        <w:rPr>
          <w:sz w:val="18"/>
          <w:szCs w:val="18"/>
          <w:lang w:val="en-US"/>
        </w:rPr>
        <w:t>Eiroa</w:t>
      </w:r>
      <w:proofErr w:type="spellEnd"/>
      <w:r w:rsidRPr="004B0728">
        <w:rPr>
          <w:sz w:val="18"/>
          <w:szCs w:val="18"/>
          <w:lang w:val="en-US"/>
        </w:rPr>
        <w:t xml:space="preserve"> H, </w:t>
      </w:r>
      <w:proofErr w:type="spellStart"/>
      <w:r w:rsidRPr="004B0728">
        <w:rPr>
          <w:sz w:val="18"/>
          <w:szCs w:val="18"/>
          <w:lang w:val="en-US"/>
        </w:rPr>
        <w:t>Otegui</w:t>
      </w:r>
      <w:proofErr w:type="spellEnd"/>
      <w:r w:rsidRPr="004B0728">
        <w:rPr>
          <w:sz w:val="18"/>
          <w:szCs w:val="18"/>
          <w:lang w:val="en-US"/>
        </w:rPr>
        <w:t xml:space="preserve"> MI, </w:t>
      </w:r>
      <w:proofErr w:type="spellStart"/>
      <w:r w:rsidRPr="004B0728">
        <w:rPr>
          <w:sz w:val="18"/>
          <w:szCs w:val="18"/>
          <w:lang w:val="en-US"/>
        </w:rPr>
        <w:t>Bonetto</w:t>
      </w:r>
      <w:proofErr w:type="spellEnd"/>
      <w:r w:rsidRPr="004B0728">
        <w:rPr>
          <w:sz w:val="18"/>
          <w:szCs w:val="18"/>
          <w:lang w:val="en-US"/>
        </w:rPr>
        <w:t xml:space="preserve"> MC, </w:t>
      </w:r>
      <w:proofErr w:type="spellStart"/>
      <w:r w:rsidRPr="004B0728">
        <w:rPr>
          <w:sz w:val="18"/>
          <w:szCs w:val="18"/>
          <w:lang w:val="en-US"/>
        </w:rPr>
        <w:t>Chertkoff</w:t>
      </w:r>
      <w:proofErr w:type="spellEnd"/>
      <w:r w:rsidRPr="004B0728">
        <w:rPr>
          <w:sz w:val="18"/>
          <w:szCs w:val="18"/>
          <w:lang w:val="en-US"/>
        </w:rPr>
        <w:t xml:space="preserve"> L, </w:t>
      </w:r>
      <w:proofErr w:type="spellStart"/>
      <w:r w:rsidRPr="004B0728">
        <w:rPr>
          <w:sz w:val="18"/>
          <w:szCs w:val="18"/>
          <w:lang w:val="en-US"/>
        </w:rPr>
        <w:t>Gravina</w:t>
      </w:r>
      <w:proofErr w:type="spellEnd"/>
      <w:r w:rsidRPr="004B0728">
        <w:rPr>
          <w:sz w:val="18"/>
          <w:szCs w:val="18"/>
          <w:lang w:val="en-US"/>
        </w:rPr>
        <w:t xml:space="preserve"> LP., Mol Genet </w:t>
      </w:r>
      <w:proofErr w:type="spellStart"/>
      <w:r w:rsidRPr="004B0728">
        <w:rPr>
          <w:sz w:val="18"/>
          <w:szCs w:val="18"/>
          <w:lang w:val="en-US"/>
        </w:rPr>
        <w:t>Metab</w:t>
      </w:r>
      <w:proofErr w:type="spellEnd"/>
      <w:r w:rsidRPr="004B0728">
        <w:rPr>
          <w:sz w:val="18"/>
          <w:szCs w:val="18"/>
          <w:lang w:val="en-US"/>
        </w:rPr>
        <w:t xml:space="preserve"> Rep. 2020 Dec 10;25:100695.</w:t>
      </w:r>
    </w:p>
    <w:p w14:paraId="3593F8CA" w14:textId="77777777" w:rsidR="00536F85" w:rsidRPr="005E5053" w:rsidRDefault="00536F85" w:rsidP="005E5053">
      <w:pPr>
        <w:ind w:left="-851"/>
        <w:jc w:val="both"/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</w:pPr>
      <w:r w:rsidRPr="004B0728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US"/>
        </w:rPr>
        <w:t>Mannose-binding lectin gene as a modifier of the cystic fibrosis phenotype in Argentinean pediatric patients</w:t>
      </w:r>
      <w:r w:rsidRPr="004B0728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4B0728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  <w:lang w:val="en-US"/>
        </w:rPr>
        <w:t>Gravina</w:t>
      </w:r>
      <w:proofErr w:type="spellEnd"/>
      <w:r w:rsidRPr="004B0728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  <w:lang w:val="en-US"/>
        </w:rPr>
        <w:t xml:space="preserve"> L.P., Crespo C., </w:t>
      </w:r>
      <w:proofErr w:type="spellStart"/>
      <w:r w:rsidRPr="004B0728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  <w:lang w:val="en-US"/>
        </w:rPr>
        <w:t>Giugno</w:t>
      </w:r>
      <w:proofErr w:type="spellEnd"/>
      <w:r w:rsidRPr="004B0728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  <w:lang w:val="en-US"/>
        </w:rPr>
        <w:t xml:space="preserve"> H., Sen L., </w:t>
      </w:r>
      <w:proofErr w:type="spellStart"/>
      <w:r w:rsidRPr="004B0728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  <w:lang w:val="en-US"/>
        </w:rPr>
        <w:t>Chertkoff</w:t>
      </w:r>
      <w:proofErr w:type="spellEnd"/>
      <w:r w:rsidRPr="004B0728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  <w:lang w:val="en-US"/>
        </w:rPr>
        <w:t xml:space="preserve"> L., </w:t>
      </w:r>
      <w:proofErr w:type="spellStart"/>
      <w:r w:rsidRPr="004B0728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  <w:lang w:val="en-US"/>
        </w:rPr>
        <w:t>Mangano</w:t>
      </w:r>
      <w:proofErr w:type="spellEnd"/>
      <w:r w:rsidRPr="004B0728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  <w:lang w:val="en-US"/>
        </w:rPr>
        <w:t xml:space="preserve"> A., </w:t>
      </w:r>
      <w:proofErr w:type="spellStart"/>
      <w:r w:rsidRPr="004B0728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  <w:lang w:val="en-US"/>
        </w:rPr>
        <w:t>Castaños</w:t>
      </w:r>
      <w:proofErr w:type="spellEnd"/>
      <w:r w:rsidRPr="004B0728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  <w:lang w:val="en-US"/>
        </w:rPr>
        <w:t xml:space="preserve"> C., Journal of Cystic Fibrosis; 14; 78-83. </w:t>
      </w:r>
      <w:r w:rsidRPr="005E5053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2015</w:t>
      </w:r>
      <w:r w:rsidR="004B0728" w:rsidRPr="005E5053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.</w:t>
      </w:r>
    </w:p>
    <w:p w14:paraId="08BC2D73" w14:textId="7034C050" w:rsidR="004B0728" w:rsidRPr="00876931" w:rsidRDefault="004B0728" w:rsidP="005E5053">
      <w:pPr>
        <w:ind w:left="-851"/>
        <w:jc w:val="both"/>
        <w:rPr>
          <w:u w:val="single"/>
        </w:rPr>
      </w:pPr>
      <w:r w:rsidRPr="00876931">
        <w:rPr>
          <w:u w:val="single"/>
        </w:rPr>
        <w:t>Actividad</w:t>
      </w:r>
      <w:r w:rsidR="005E5053">
        <w:rPr>
          <w:u w:val="single"/>
        </w:rPr>
        <w:t>es seleccionadas</w:t>
      </w:r>
      <w:r w:rsidRPr="00876931">
        <w:rPr>
          <w:u w:val="single"/>
        </w:rPr>
        <w:t xml:space="preserve"> como docente y disertante en Cursos y Congresos</w:t>
      </w:r>
      <w:r w:rsidR="00876931">
        <w:rPr>
          <w:u w:val="single"/>
        </w:rPr>
        <w:t>:</w:t>
      </w:r>
    </w:p>
    <w:p w14:paraId="3628384B" w14:textId="77777777" w:rsidR="004B0728" w:rsidRPr="00876931" w:rsidRDefault="004B0728" w:rsidP="005E5053">
      <w:pPr>
        <w:ind w:left="-851"/>
        <w:jc w:val="both"/>
        <w:rPr>
          <w:sz w:val="20"/>
          <w:szCs w:val="20"/>
        </w:rPr>
      </w:pPr>
      <w:r w:rsidRPr="00876931">
        <w:rPr>
          <w:sz w:val="20"/>
          <w:szCs w:val="20"/>
        </w:rPr>
        <w:t xml:space="preserve">VI Congreso Argentino de Fibrosis Quística, 2021 </w:t>
      </w:r>
    </w:p>
    <w:p w14:paraId="05B62A34" w14:textId="77777777" w:rsidR="004B0728" w:rsidRPr="00876931" w:rsidRDefault="004B0728" w:rsidP="005E5053">
      <w:pPr>
        <w:ind w:left="-851"/>
        <w:jc w:val="both"/>
        <w:rPr>
          <w:sz w:val="20"/>
          <w:szCs w:val="20"/>
        </w:rPr>
      </w:pPr>
      <w:r w:rsidRPr="00876931">
        <w:rPr>
          <w:sz w:val="20"/>
          <w:szCs w:val="20"/>
        </w:rPr>
        <w:t xml:space="preserve">XVI Congreso Chileno de Neumología Pediátrica y 5° Jornadas de Kinesiología Respiratoria Infantil, 2020.  </w:t>
      </w:r>
    </w:p>
    <w:p w14:paraId="0FA4FCD7" w14:textId="7F858FA1" w:rsidR="005E5053" w:rsidRDefault="005E5053" w:rsidP="005E5053">
      <w:pPr>
        <w:ind w:left="-851"/>
        <w:jc w:val="both"/>
        <w:rPr>
          <w:sz w:val="20"/>
          <w:szCs w:val="20"/>
        </w:rPr>
      </w:pPr>
      <w:r w:rsidRPr="005E5053">
        <w:rPr>
          <w:sz w:val="20"/>
          <w:szCs w:val="20"/>
        </w:rPr>
        <w:t>Diplomatura Genómica y Medicina</w:t>
      </w:r>
      <w:r>
        <w:rPr>
          <w:sz w:val="20"/>
          <w:szCs w:val="20"/>
        </w:rPr>
        <w:t xml:space="preserve"> </w:t>
      </w:r>
      <w:r w:rsidRPr="005E5053">
        <w:rPr>
          <w:sz w:val="20"/>
          <w:szCs w:val="20"/>
        </w:rPr>
        <w:t>Personalizada Aplicadas a Bioquímica Clínica,</w:t>
      </w:r>
      <w:r>
        <w:rPr>
          <w:sz w:val="20"/>
          <w:szCs w:val="20"/>
        </w:rPr>
        <w:t xml:space="preserve"> Universidad Nacional de San Luis</w:t>
      </w:r>
    </w:p>
    <w:p w14:paraId="75CEEA1B" w14:textId="1EBA8169" w:rsidR="00876931" w:rsidRPr="00876931" w:rsidRDefault="00876931" w:rsidP="005E5053">
      <w:pPr>
        <w:ind w:left="-851"/>
        <w:jc w:val="both"/>
        <w:rPr>
          <w:sz w:val="20"/>
          <w:szCs w:val="20"/>
        </w:rPr>
      </w:pPr>
      <w:r w:rsidRPr="00876931">
        <w:rPr>
          <w:sz w:val="20"/>
          <w:szCs w:val="20"/>
        </w:rPr>
        <w:t>Carrera de Médico Especialista en Neurología Infantil. Hospital Garrahan</w:t>
      </w:r>
      <w:r w:rsidR="005E5053">
        <w:rPr>
          <w:sz w:val="20"/>
          <w:szCs w:val="20"/>
        </w:rPr>
        <w:t xml:space="preserve"> - </w:t>
      </w:r>
      <w:r w:rsidR="005E5053" w:rsidRPr="00876931">
        <w:rPr>
          <w:sz w:val="20"/>
          <w:szCs w:val="20"/>
        </w:rPr>
        <w:t>Universidad de Buenos Aires.</w:t>
      </w:r>
    </w:p>
    <w:p w14:paraId="1DF805B2" w14:textId="4A87B70F" w:rsidR="00876931" w:rsidRPr="00876931" w:rsidRDefault="00876931" w:rsidP="005E5053">
      <w:pPr>
        <w:ind w:left="-851"/>
        <w:jc w:val="both"/>
        <w:rPr>
          <w:sz w:val="20"/>
          <w:szCs w:val="20"/>
        </w:rPr>
      </w:pPr>
      <w:r w:rsidRPr="00876931">
        <w:rPr>
          <w:sz w:val="20"/>
          <w:szCs w:val="20"/>
        </w:rPr>
        <w:t xml:space="preserve">Carrera de Médico Especialista en </w:t>
      </w:r>
      <w:proofErr w:type="spellStart"/>
      <w:r w:rsidRPr="00876931">
        <w:rPr>
          <w:sz w:val="20"/>
          <w:szCs w:val="20"/>
        </w:rPr>
        <w:t>Neumonología</w:t>
      </w:r>
      <w:proofErr w:type="spellEnd"/>
      <w:r w:rsidRPr="00876931">
        <w:rPr>
          <w:sz w:val="20"/>
          <w:szCs w:val="20"/>
        </w:rPr>
        <w:t xml:space="preserve"> Pediátrica</w:t>
      </w:r>
      <w:r>
        <w:rPr>
          <w:sz w:val="20"/>
          <w:szCs w:val="20"/>
        </w:rPr>
        <w:t>.</w:t>
      </w:r>
      <w:r w:rsidRPr="00876931">
        <w:rPr>
          <w:sz w:val="20"/>
          <w:szCs w:val="20"/>
        </w:rPr>
        <w:t xml:space="preserve"> </w:t>
      </w:r>
      <w:r w:rsidR="005E5053" w:rsidRPr="00876931">
        <w:rPr>
          <w:sz w:val="20"/>
          <w:szCs w:val="20"/>
        </w:rPr>
        <w:t>Hospital Garrahan</w:t>
      </w:r>
      <w:r w:rsidR="005E5053">
        <w:rPr>
          <w:sz w:val="20"/>
          <w:szCs w:val="20"/>
        </w:rPr>
        <w:t xml:space="preserve"> - </w:t>
      </w:r>
      <w:r w:rsidR="005E5053" w:rsidRPr="00876931">
        <w:rPr>
          <w:sz w:val="20"/>
          <w:szCs w:val="20"/>
        </w:rPr>
        <w:t>Universidad de Buenos Aires.</w:t>
      </w:r>
    </w:p>
    <w:p w14:paraId="4EFF491E" w14:textId="215C64A1" w:rsidR="00876931" w:rsidRDefault="005E5053" w:rsidP="005E5053">
      <w:pPr>
        <w:ind w:left="-851"/>
        <w:rPr>
          <w:u w:val="single"/>
        </w:rPr>
      </w:pPr>
      <w:r w:rsidRPr="005E5053">
        <w:rPr>
          <w:u w:val="single"/>
        </w:rPr>
        <w:t>Comunicaciones a congresos seleccionadas</w:t>
      </w:r>
      <w:r w:rsidR="00B06E9D">
        <w:rPr>
          <w:u w:val="single"/>
        </w:rPr>
        <w:t xml:space="preserve"> en los últimos 5 años</w:t>
      </w:r>
      <w:r>
        <w:rPr>
          <w:u w:val="single"/>
        </w:rPr>
        <w:t>:</w:t>
      </w:r>
    </w:p>
    <w:p w14:paraId="06FDA236" w14:textId="5206E88F" w:rsidR="005E5053" w:rsidRPr="00370319" w:rsidRDefault="00370319" w:rsidP="005E5053">
      <w:pPr>
        <w:ind w:left="-851"/>
        <w:rPr>
          <w:rStyle w:val="eop"/>
          <w:rFonts w:cstheme="minorHAnsi"/>
          <w:color w:val="000000"/>
          <w:sz w:val="20"/>
          <w:szCs w:val="20"/>
          <w:shd w:val="clear" w:color="auto" w:fill="FFFFFF"/>
          <w:lang w:val="en-US"/>
        </w:rPr>
      </w:pPr>
      <w:r w:rsidRPr="00370319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Molecular characterization of the </w:t>
      </w:r>
      <w:r w:rsidRPr="00370319">
        <w:rPr>
          <w:rStyle w:val="normaltextrun"/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CFTR</w:t>
      </w:r>
      <w:r w:rsidRPr="00370319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gene in the Argentinian population: impact of local variants in the sensitivity of genetic testing</w:t>
      </w:r>
      <w:r w:rsidR="00B06E9D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>,</w:t>
      </w:r>
      <w:r w:rsidRPr="00370319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C. Crespo</w:t>
      </w:r>
      <w:r w:rsidR="00B06E9D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et al.</w:t>
      </w:r>
      <w:r w:rsidRPr="00370319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en-US"/>
        </w:rPr>
        <w:t>, Journal of Cystic Fibrosis 21S1 (2022) S1–S42</w:t>
      </w:r>
      <w:r w:rsidRPr="00370319">
        <w:rPr>
          <w:rStyle w:val="eop"/>
          <w:rFonts w:cstheme="minorHAnsi"/>
          <w:color w:val="000000"/>
          <w:sz w:val="20"/>
          <w:szCs w:val="20"/>
          <w:shd w:val="clear" w:color="auto" w:fill="FFFFFF"/>
          <w:lang w:val="en-US"/>
        </w:rPr>
        <w:t> </w:t>
      </w:r>
    </w:p>
    <w:p w14:paraId="670415F3" w14:textId="27C893F1" w:rsidR="00370319" w:rsidRPr="00370319" w:rsidRDefault="00370319" w:rsidP="005E5053">
      <w:pPr>
        <w:ind w:left="-851"/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en-US"/>
        </w:rPr>
      </w:pPr>
      <w:r w:rsidRPr="00B06E9D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Targeted Next Generation Sequencing </w:t>
      </w:r>
      <w:proofErr w:type="gramStart"/>
      <w:r w:rsidRPr="00B06E9D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>For</w:t>
      </w:r>
      <w:proofErr w:type="gramEnd"/>
      <w:r w:rsidRPr="00B06E9D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The Diagnosis Of Inborn Errors Of Metabolism In A Pediatric Reference Center</w:t>
      </w:r>
      <w:r w:rsidR="00B06E9D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370319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en-US"/>
        </w:rPr>
        <w:t>C</w:t>
      </w:r>
      <w:r w:rsidR="00B06E9D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en-US"/>
        </w:rPr>
        <w:t>.</w:t>
      </w:r>
      <w:r w:rsidRPr="00370319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Crespo</w:t>
      </w:r>
      <w:r w:rsidR="00B06E9D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et al.</w:t>
      </w:r>
      <w:r w:rsidRPr="00370319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370319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en-US"/>
        </w:rPr>
        <w:t>Medicina</w:t>
      </w:r>
      <w:proofErr w:type="spellEnd"/>
      <w:r w:rsidRPr="00370319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81 (III), 109, 2021</w:t>
      </w:r>
    </w:p>
    <w:p w14:paraId="76902D16" w14:textId="64E031AE" w:rsidR="00370319" w:rsidRPr="00370319" w:rsidRDefault="00370319" w:rsidP="005E5053">
      <w:pPr>
        <w:ind w:left="-851"/>
        <w:rPr>
          <w:rStyle w:val="eop"/>
          <w:rFonts w:cstheme="minorHAnsi"/>
          <w:color w:val="000000"/>
          <w:sz w:val="20"/>
          <w:szCs w:val="20"/>
          <w:shd w:val="clear" w:color="auto" w:fill="FFFFFF"/>
          <w:lang w:val="en-US"/>
        </w:rPr>
      </w:pPr>
      <w:r w:rsidRPr="00B06E9D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In the era of CFTR modulators, does newborn screening detect cystic fibrosis patients with residual function </w:t>
      </w:r>
      <w:proofErr w:type="gramStart"/>
      <w:r w:rsidRPr="00B06E9D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>mutations?,</w:t>
      </w:r>
      <w:proofErr w:type="gramEnd"/>
      <w:r w:rsidRPr="00370319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Crespo, C</w:t>
      </w:r>
      <w:r w:rsidR="00B06E9D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en-US"/>
        </w:rPr>
        <w:t>. et al</w:t>
      </w:r>
      <w:r w:rsidRPr="00370319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en-US"/>
        </w:rPr>
        <w:t>., Journal of Cystic Fibrosis 18 (1),  S59, 2019.</w:t>
      </w:r>
      <w:r w:rsidRPr="00370319">
        <w:rPr>
          <w:rStyle w:val="eop"/>
          <w:rFonts w:cstheme="minorHAnsi"/>
          <w:color w:val="000000"/>
          <w:sz w:val="20"/>
          <w:szCs w:val="20"/>
          <w:shd w:val="clear" w:color="auto" w:fill="FFFFFF"/>
          <w:lang w:val="en-US"/>
        </w:rPr>
        <w:t> </w:t>
      </w:r>
    </w:p>
    <w:p w14:paraId="01B89201" w14:textId="226A0B47" w:rsidR="00B06E9D" w:rsidRDefault="00370319" w:rsidP="00B06E9D">
      <w:pPr>
        <w:ind w:left="-851"/>
        <w:rPr>
          <w:rFonts w:cstheme="minorHAnsi"/>
          <w:sz w:val="20"/>
          <w:szCs w:val="20"/>
          <w:lang w:val="en-US"/>
        </w:rPr>
      </w:pPr>
      <w:r w:rsidRPr="00B06E9D">
        <w:rPr>
          <w:rFonts w:cstheme="minorHAnsi"/>
          <w:b/>
          <w:bCs/>
          <w:sz w:val="20"/>
          <w:szCs w:val="20"/>
          <w:lang w:val="en-US"/>
        </w:rPr>
        <w:t>Evaluation of CFTR Mutations Analysis after 16 Years of Cystic Fibrosis Newborn Screening Program,</w:t>
      </w:r>
      <w:r w:rsidRPr="00370319">
        <w:rPr>
          <w:rFonts w:cstheme="minorHAnsi"/>
          <w:sz w:val="20"/>
          <w:szCs w:val="20"/>
          <w:lang w:val="en-US"/>
        </w:rPr>
        <w:t xml:space="preserve"> Crespo, C</w:t>
      </w:r>
      <w:r w:rsidR="00B06E9D">
        <w:rPr>
          <w:rFonts w:cstheme="minorHAnsi"/>
          <w:sz w:val="20"/>
          <w:szCs w:val="20"/>
          <w:lang w:val="en-US"/>
        </w:rPr>
        <w:t>. et al</w:t>
      </w:r>
      <w:r w:rsidRPr="00370319">
        <w:rPr>
          <w:rFonts w:cstheme="minorHAnsi"/>
          <w:sz w:val="20"/>
          <w:szCs w:val="20"/>
          <w:lang w:val="en-US"/>
        </w:rPr>
        <w:t>.</w:t>
      </w:r>
      <w:r w:rsidR="00B06E9D">
        <w:rPr>
          <w:rFonts w:cstheme="minorHAnsi"/>
          <w:sz w:val="20"/>
          <w:szCs w:val="20"/>
          <w:lang w:val="en-US"/>
        </w:rPr>
        <w:t>,</w:t>
      </w:r>
      <w:r w:rsidRPr="00370319">
        <w:rPr>
          <w:rFonts w:cstheme="minorHAnsi"/>
          <w:sz w:val="20"/>
          <w:szCs w:val="20"/>
          <w:lang w:val="en-US"/>
        </w:rPr>
        <w:t xml:space="preserve"> Journal of Inborn Errors of Metabolism &amp; Screening, Supplement with SLEIMPN 2019 Abstracts </w:t>
      </w:r>
    </w:p>
    <w:p w14:paraId="20CE9BB0" w14:textId="0B1B67EA" w:rsidR="00370319" w:rsidRPr="00370319" w:rsidRDefault="00370319" w:rsidP="00B06E9D">
      <w:pPr>
        <w:ind w:left="-851"/>
        <w:rPr>
          <w:rFonts w:cstheme="minorHAnsi"/>
          <w:sz w:val="20"/>
          <w:szCs w:val="20"/>
          <w:lang w:val="en-US"/>
        </w:rPr>
      </w:pPr>
      <w:r w:rsidRPr="00B06E9D">
        <w:rPr>
          <w:rFonts w:cstheme="minorHAnsi"/>
          <w:b/>
          <w:bCs/>
          <w:sz w:val="20"/>
          <w:szCs w:val="20"/>
          <w:lang w:val="en-US"/>
        </w:rPr>
        <w:t xml:space="preserve">Molecular Characterization of Ornithine </w:t>
      </w:r>
      <w:proofErr w:type="spellStart"/>
      <w:r w:rsidRPr="00B06E9D">
        <w:rPr>
          <w:rFonts w:cstheme="minorHAnsi"/>
          <w:b/>
          <w:bCs/>
          <w:sz w:val="20"/>
          <w:szCs w:val="20"/>
          <w:lang w:val="en-US"/>
        </w:rPr>
        <w:t>Transcarbamilase</w:t>
      </w:r>
      <w:proofErr w:type="spellEnd"/>
      <w:r w:rsidRPr="00B06E9D">
        <w:rPr>
          <w:rFonts w:cstheme="minorHAnsi"/>
          <w:b/>
          <w:bCs/>
          <w:sz w:val="20"/>
          <w:szCs w:val="20"/>
          <w:lang w:val="en-US"/>
        </w:rPr>
        <w:t xml:space="preserve"> (OTC) Gene in Argentinean Patients</w:t>
      </w:r>
      <w:r w:rsidRPr="00370319">
        <w:rPr>
          <w:rFonts w:cstheme="minorHAnsi"/>
          <w:sz w:val="20"/>
          <w:szCs w:val="20"/>
          <w:lang w:val="en-US"/>
        </w:rPr>
        <w:t>, Crespo, C.</w:t>
      </w:r>
      <w:r w:rsidR="00B06E9D">
        <w:rPr>
          <w:rFonts w:cstheme="minorHAnsi"/>
          <w:sz w:val="20"/>
          <w:szCs w:val="20"/>
          <w:lang w:val="en-US"/>
        </w:rPr>
        <w:t xml:space="preserve"> et al</w:t>
      </w:r>
      <w:r w:rsidRPr="00370319">
        <w:rPr>
          <w:rFonts w:cstheme="minorHAnsi"/>
          <w:sz w:val="20"/>
          <w:szCs w:val="20"/>
          <w:lang w:val="en-US"/>
        </w:rPr>
        <w:t>.</w:t>
      </w:r>
      <w:r w:rsidR="00B06E9D">
        <w:rPr>
          <w:rFonts w:cstheme="minorHAnsi"/>
          <w:sz w:val="20"/>
          <w:szCs w:val="20"/>
          <w:lang w:val="en-US"/>
        </w:rPr>
        <w:t>,</w:t>
      </w:r>
      <w:r w:rsidRPr="00370319">
        <w:rPr>
          <w:rFonts w:cstheme="minorHAnsi"/>
          <w:sz w:val="20"/>
          <w:szCs w:val="20"/>
          <w:lang w:val="en-US"/>
        </w:rPr>
        <w:t xml:space="preserve"> Journal of Inborn Errors of Metabolism &amp; Screening, Supplement with SLEIMPN 2019 Abstracts</w:t>
      </w:r>
    </w:p>
    <w:p w14:paraId="32A4DA5E" w14:textId="77777777" w:rsidR="0030589F" w:rsidRPr="00370319" w:rsidRDefault="0030589F" w:rsidP="005E5053">
      <w:pPr>
        <w:ind w:left="-851"/>
        <w:rPr>
          <w:lang w:val="en-US"/>
        </w:rPr>
      </w:pPr>
    </w:p>
    <w:sectPr w:rsidR="0030589F" w:rsidRPr="00370319" w:rsidSect="005E5053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9F"/>
    <w:rsid w:val="0030589F"/>
    <w:rsid w:val="00370319"/>
    <w:rsid w:val="004B0728"/>
    <w:rsid w:val="00536F85"/>
    <w:rsid w:val="005E5053"/>
    <w:rsid w:val="006F0A8F"/>
    <w:rsid w:val="00876931"/>
    <w:rsid w:val="00B0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9231"/>
  <w15:chartTrackingRefBased/>
  <w15:docId w15:val="{B4BBC07E-F191-4860-84E5-F9757FBC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536F85"/>
  </w:style>
  <w:style w:type="character" w:customStyle="1" w:styleId="eop">
    <w:name w:val="eop"/>
    <w:basedOn w:val="Fuentedeprrafopredeter"/>
    <w:rsid w:val="0037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Crespo</dc:creator>
  <cp:keywords/>
  <dc:description/>
  <cp:lastModifiedBy>Caro Crespo</cp:lastModifiedBy>
  <cp:revision>2</cp:revision>
  <dcterms:created xsi:type="dcterms:W3CDTF">2023-06-19T19:10:00Z</dcterms:created>
  <dcterms:modified xsi:type="dcterms:W3CDTF">2023-07-02T23:13:00Z</dcterms:modified>
</cp:coreProperties>
</file>